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2A10" w14:textId="77777777" w:rsidR="005531BC" w:rsidRPr="005531BC" w:rsidRDefault="005531BC" w:rsidP="005531BC">
      <w:pPr>
        <w:spacing w:after="240" w:line="240" w:lineRule="auto"/>
        <w:outlineLvl w:val="0"/>
        <w:rPr>
          <w:rFonts w:ascii="Times New Roman" w:eastAsia="Times New Roman" w:hAnsi="Times New Roman" w:cs="Times New Roman"/>
          <w:b/>
          <w:bCs/>
          <w:color w:val="000000"/>
          <w:kern w:val="36"/>
          <w:sz w:val="54"/>
          <w:szCs w:val="54"/>
        </w:rPr>
      </w:pPr>
      <w:r w:rsidRPr="005531BC">
        <w:rPr>
          <w:rFonts w:ascii="Times New Roman" w:eastAsia="Times New Roman" w:hAnsi="Times New Roman" w:cs="Times New Roman"/>
          <w:b/>
          <w:bCs/>
          <w:color w:val="000000"/>
          <w:kern w:val="36"/>
          <w:sz w:val="54"/>
          <w:szCs w:val="54"/>
        </w:rPr>
        <w:t xml:space="preserve">To Adjust Qualifications </w:t>
      </w:r>
      <w:proofErr w:type="gramStart"/>
      <w:r w:rsidRPr="005531BC">
        <w:rPr>
          <w:rFonts w:ascii="Times New Roman" w:eastAsia="Times New Roman" w:hAnsi="Times New Roman" w:cs="Times New Roman"/>
          <w:b/>
          <w:bCs/>
          <w:color w:val="000000"/>
          <w:kern w:val="36"/>
          <w:sz w:val="54"/>
          <w:szCs w:val="54"/>
        </w:rPr>
        <w:t>For</w:t>
      </w:r>
      <w:proofErr w:type="gramEnd"/>
      <w:r w:rsidRPr="005531BC">
        <w:rPr>
          <w:rFonts w:ascii="Times New Roman" w:eastAsia="Times New Roman" w:hAnsi="Times New Roman" w:cs="Times New Roman"/>
          <w:b/>
          <w:bCs/>
          <w:color w:val="000000"/>
          <w:kern w:val="36"/>
          <w:sz w:val="54"/>
          <w:szCs w:val="54"/>
        </w:rPr>
        <w:t xml:space="preserve"> Council President (7/23/2011)</w:t>
      </w:r>
    </w:p>
    <w:p w14:paraId="74FC4EAF" w14:textId="77777777" w:rsidR="005531BC" w:rsidRPr="005531BC" w:rsidRDefault="005531BC" w:rsidP="005531BC">
      <w:pPr>
        <w:shd w:val="clear" w:color="auto" w:fill="FFFFFF"/>
        <w:spacing w:after="390" w:line="240" w:lineRule="auto"/>
        <w:rPr>
          <w:rFonts w:ascii="Raleway" w:eastAsia="Times New Roman" w:hAnsi="Raleway" w:cs="Times New Roman"/>
          <w:color w:val="323232"/>
          <w:sz w:val="24"/>
          <w:szCs w:val="24"/>
        </w:rPr>
      </w:pPr>
      <w:r w:rsidRPr="005531BC">
        <w:rPr>
          <w:rFonts w:ascii="Raleway" w:eastAsia="Times New Roman" w:hAnsi="Raleway" w:cs="Times New Roman"/>
          <w:i/>
          <w:iCs/>
          <w:color w:val="323232"/>
          <w:sz w:val="24"/>
          <w:szCs w:val="24"/>
        </w:rPr>
        <w:t>Council Resolution (7/23/11)</w:t>
      </w:r>
    </w:p>
    <w:p w14:paraId="0E63916E" w14:textId="77777777" w:rsidR="005531BC" w:rsidRPr="005531BC" w:rsidRDefault="005531BC" w:rsidP="005531BC">
      <w:pPr>
        <w:shd w:val="clear" w:color="auto" w:fill="FFFFFF"/>
        <w:spacing w:after="390" w:line="240" w:lineRule="auto"/>
        <w:rPr>
          <w:rFonts w:ascii="Raleway" w:eastAsia="Times New Roman" w:hAnsi="Raleway" w:cs="Times New Roman"/>
          <w:color w:val="323232"/>
          <w:sz w:val="24"/>
          <w:szCs w:val="24"/>
        </w:rPr>
      </w:pPr>
      <w:r w:rsidRPr="005531BC">
        <w:rPr>
          <w:rFonts w:ascii="Raleway" w:eastAsia="Times New Roman" w:hAnsi="Raleway" w:cs="Times New Roman"/>
          <w:color w:val="323232"/>
          <w:sz w:val="24"/>
          <w:szCs w:val="24"/>
        </w:rPr>
        <w:t> </w:t>
      </w:r>
    </w:p>
    <w:p w14:paraId="1CCED432" w14:textId="77777777" w:rsidR="005531BC" w:rsidRPr="005531BC" w:rsidRDefault="005531BC" w:rsidP="005531BC">
      <w:pPr>
        <w:shd w:val="clear" w:color="auto" w:fill="FFFFFF"/>
        <w:spacing w:after="390" w:line="240" w:lineRule="auto"/>
        <w:rPr>
          <w:rFonts w:ascii="Raleway" w:eastAsia="Times New Roman" w:hAnsi="Raleway" w:cs="Times New Roman"/>
          <w:color w:val="323232"/>
          <w:sz w:val="24"/>
          <w:szCs w:val="24"/>
        </w:rPr>
      </w:pPr>
      <w:r w:rsidRPr="005531BC">
        <w:rPr>
          <w:rFonts w:ascii="Raleway" w:eastAsia="Times New Roman" w:hAnsi="Raleway" w:cs="Times New Roman"/>
          <w:b/>
          <w:bCs/>
          <w:color w:val="323232"/>
          <w:sz w:val="24"/>
          <w:szCs w:val="24"/>
        </w:rPr>
        <w:t>WHEREAS </w:t>
      </w:r>
      <w:r w:rsidRPr="005531BC">
        <w:rPr>
          <w:rFonts w:ascii="Raleway" w:eastAsia="Times New Roman" w:hAnsi="Raleway" w:cs="Times New Roman"/>
          <w:color w:val="323232"/>
          <w:sz w:val="24"/>
          <w:szCs w:val="24"/>
        </w:rPr>
        <w:t>the recommended changes in the Bylaws could give more flexibility when searching for a qualified candidate for President</w:t>
      </w:r>
    </w:p>
    <w:p w14:paraId="45AF5496" w14:textId="77777777" w:rsidR="005531BC" w:rsidRPr="005531BC" w:rsidRDefault="005531BC" w:rsidP="005531BC">
      <w:pPr>
        <w:shd w:val="clear" w:color="auto" w:fill="FFFFFF"/>
        <w:spacing w:after="390" w:line="240" w:lineRule="auto"/>
        <w:rPr>
          <w:rFonts w:ascii="Raleway" w:eastAsia="Times New Roman" w:hAnsi="Raleway" w:cs="Times New Roman"/>
          <w:color w:val="323232"/>
          <w:sz w:val="24"/>
          <w:szCs w:val="24"/>
        </w:rPr>
      </w:pPr>
      <w:r w:rsidRPr="005531BC">
        <w:rPr>
          <w:rFonts w:ascii="Raleway" w:eastAsia="Times New Roman" w:hAnsi="Raleway" w:cs="Times New Roman"/>
          <w:b/>
          <w:bCs/>
          <w:color w:val="323232"/>
          <w:sz w:val="24"/>
          <w:szCs w:val="24"/>
        </w:rPr>
        <w:t>RESOLVED</w:t>
      </w:r>
      <w:r w:rsidRPr="005531BC">
        <w:rPr>
          <w:rFonts w:ascii="Raleway" w:eastAsia="Times New Roman" w:hAnsi="Raleway" w:cs="Times New Roman"/>
          <w:color w:val="323232"/>
          <w:sz w:val="24"/>
          <w:szCs w:val="24"/>
        </w:rPr>
        <w:t> by the Member Conferences of the Society of St Vincent de Paul Council of Seattle / King County:</w:t>
      </w:r>
    </w:p>
    <w:p w14:paraId="724CD0D6" w14:textId="77777777" w:rsidR="005531BC" w:rsidRPr="005531BC" w:rsidRDefault="005531BC" w:rsidP="005531BC">
      <w:pPr>
        <w:shd w:val="clear" w:color="auto" w:fill="FFFFFF"/>
        <w:spacing w:after="390" w:line="240" w:lineRule="auto"/>
        <w:rPr>
          <w:rFonts w:ascii="Raleway" w:eastAsia="Times New Roman" w:hAnsi="Raleway" w:cs="Times New Roman"/>
          <w:color w:val="323232"/>
          <w:sz w:val="24"/>
          <w:szCs w:val="24"/>
        </w:rPr>
      </w:pPr>
      <w:r w:rsidRPr="005531BC">
        <w:rPr>
          <w:rFonts w:ascii="Raleway" w:eastAsia="Times New Roman" w:hAnsi="Raleway" w:cs="Times New Roman"/>
          <w:color w:val="323232"/>
          <w:sz w:val="24"/>
          <w:szCs w:val="24"/>
        </w:rPr>
        <w:t>1.      Amend Article VI Section 3 of the bylaws as follows (changed text in </w:t>
      </w:r>
      <w:r w:rsidRPr="005531BC">
        <w:rPr>
          <w:rFonts w:ascii="Raleway" w:eastAsia="Times New Roman" w:hAnsi="Raleway" w:cs="Times New Roman"/>
          <w:b/>
          <w:bCs/>
          <w:color w:val="323232"/>
          <w:sz w:val="24"/>
          <w:szCs w:val="24"/>
        </w:rPr>
        <w:t>bold</w:t>
      </w:r>
      <w:r w:rsidRPr="005531BC">
        <w:rPr>
          <w:rFonts w:ascii="Raleway" w:eastAsia="Times New Roman" w:hAnsi="Raleway" w:cs="Times New Roman"/>
          <w:color w:val="323232"/>
          <w:sz w:val="24"/>
          <w:szCs w:val="24"/>
        </w:rPr>
        <w:t>):</w:t>
      </w:r>
    </w:p>
    <w:tbl>
      <w:tblPr>
        <w:tblW w:w="9000" w:type="dxa"/>
        <w:tblInd w:w="6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5531BC" w:rsidRPr="005531BC" w14:paraId="4CCACBB2" w14:textId="77777777" w:rsidTr="005531BC">
        <w:tc>
          <w:tcPr>
            <w:tcW w:w="8640" w:type="dxa"/>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hideMark/>
          </w:tcPr>
          <w:p w14:paraId="07F4937D" w14:textId="77777777" w:rsidR="005531BC" w:rsidRPr="005531BC" w:rsidRDefault="005531BC" w:rsidP="005531BC">
            <w:pPr>
              <w:spacing w:after="390" w:line="480" w:lineRule="auto"/>
              <w:jc w:val="center"/>
              <w:rPr>
                <w:rFonts w:ascii="Times New Roman" w:eastAsia="Times New Roman" w:hAnsi="Times New Roman" w:cs="Times New Roman"/>
                <w:sz w:val="24"/>
                <w:szCs w:val="24"/>
              </w:rPr>
            </w:pPr>
            <w:r w:rsidRPr="005531BC">
              <w:rPr>
                <w:rFonts w:ascii="Times New Roman" w:eastAsia="Times New Roman" w:hAnsi="Times New Roman" w:cs="Times New Roman"/>
                <w:b/>
                <w:bCs/>
                <w:sz w:val="24"/>
                <w:szCs w:val="24"/>
              </w:rPr>
              <w:t>OLD TEXT</w:t>
            </w:r>
          </w:p>
        </w:tc>
      </w:tr>
      <w:tr w:rsidR="005531BC" w:rsidRPr="005531BC" w14:paraId="7ACB2574" w14:textId="77777777" w:rsidTr="005531BC">
        <w:tc>
          <w:tcPr>
            <w:tcW w:w="8640" w:type="dxa"/>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hideMark/>
          </w:tcPr>
          <w:p w14:paraId="1AF548BA" w14:textId="77777777" w:rsidR="005531BC" w:rsidRPr="005531BC" w:rsidRDefault="005531BC" w:rsidP="005531BC">
            <w:pPr>
              <w:spacing w:after="0" w:line="480" w:lineRule="auto"/>
              <w:rPr>
                <w:rFonts w:ascii="Times New Roman" w:eastAsia="Times New Roman" w:hAnsi="Times New Roman" w:cs="Times New Roman"/>
                <w:sz w:val="24"/>
                <w:szCs w:val="24"/>
              </w:rPr>
            </w:pPr>
            <w:r w:rsidRPr="005531BC">
              <w:rPr>
                <w:rFonts w:ascii="Times New Roman" w:eastAsia="Times New Roman" w:hAnsi="Times New Roman" w:cs="Times New Roman"/>
                <w:sz w:val="24"/>
                <w:szCs w:val="24"/>
              </w:rPr>
              <w:t>Officers must be: (a) Catholic, (b) active members of a Conference, (c) willing and able to attend meetings regularly, and (d) willing and able to perform the duties of their offices.  Officers do not need to be members of the Board at the time of their election.</w:t>
            </w:r>
          </w:p>
          <w:p w14:paraId="4EF3D1F9" w14:textId="77777777" w:rsidR="005531BC" w:rsidRPr="005531BC" w:rsidRDefault="005531BC" w:rsidP="005531BC">
            <w:pPr>
              <w:spacing w:after="390" w:line="480" w:lineRule="auto"/>
              <w:rPr>
                <w:rFonts w:ascii="Times New Roman" w:eastAsia="Times New Roman" w:hAnsi="Times New Roman" w:cs="Times New Roman"/>
                <w:sz w:val="24"/>
                <w:szCs w:val="24"/>
              </w:rPr>
            </w:pPr>
            <w:r w:rsidRPr="005531BC">
              <w:rPr>
                <w:rFonts w:ascii="Times New Roman" w:eastAsia="Times New Roman" w:hAnsi="Times New Roman" w:cs="Times New Roman"/>
                <w:sz w:val="24"/>
                <w:szCs w:val="24"/>
              </w:rPr>
              <w:t>The Council President and Vice-Presidents must be current or former Conference Presidents or Vice-Presidents.</w:t>
            </w:r>
          </w:p>
        </w:tc>
      </w:tr>
      <w:tr w:rsidR="005531BC" w:rsidRPr="005531BC" w14:paraId="772D20F4" w14:textId="77777777" w:rsidTr="005531BC">
        <w:tc>
          <w:tcPr>
            <w:tcW w:w="8640" w:type="dxa"/>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hideMark/>
          </w:tcPr>
          <w:p w14:paraId="5E68D7D6" w14:textId="77777777" w:rsidR="005531BC" w:rsidRPr="005531BC" w:rsidRDefault="005531BC" w:rsidP="005531BC">
            <w:pPr>
              <w:spacing w:after="390" w:line="480" w:lineRule="auto"/>
              <w:jc w:val="center"/>
              <w:rPr>
                <w:rFonts w:ascii="Times New Roman" w:eastAsia="Times New Roman" w:hAnsi="Times New Roman" w:cs="Times New Roman"/>
                <w:sz w:val="24"/>
                <w:szCs w:val="24"/>
              </w:rPr>
            </w:pPr>
            <w:r w:rsidRPr="005531BC">
              <w:rPr>
                <w:rFonts w:ascii="Times New Roman" w:eastAsia="Times New Roman" w:hAnsi="Times New Roman" w:cs="Times New Roman"/>
                <w:b/>
                <w:bCs/>
                <w:sz w:val="24"/>
                <w:szCs w:val="24"/>
              </w:rPr>
              <w:t>NEW TEXT</w:t>
            </w:r>
          </w:p>
        </w:tc>
      </w:tr>
      <w:tr w:rsidR="005531BC" w:rsidRPr="005531BC" w14:paraId="48F5CBA0" w14:textId="77777777" w:rsidTr="005531BC">
        <w:tc>
          <w:tcPr>
            <w:tcW w:w="8640" w:type="dxa"/>
            <w:tcBorders>
              <w:top w:val="single" w:sz="6" w:space="0" w:color="DDDDDD"/>
              <w:left w:val="outset" w:sz="6" w:space="0" w:color="auto"/>
              <w:bottom w:val="outset" w:sz="6" w:space="0" w:color="auto"/>
              <w:right w:val="outset" w:sz="6" w:space="0" w:color="auto"/>
            </w:tcBorders>
            <w:tcMar>
              <w:top w:w="90" w:type="dxa"/>
              <w:left w:w="0" w:type="dxa"/>
              <w:bottom w:w="90" w:type="dxa"/>
              <w:right w:w="0" w:type="dxa"/>
            </w:tcMar>
            <w:hideMark/>
          </w:tcPr>
          <w:p w14:paraId="19562648" w14:textId="77777777" w:rsidR="005531BC" w:rsidRPr="005531BC" w:rsidRDefault="005531BC" w:rsidP="005531BC">
            <w:pPr>
              <w:spacing w:after="0" w:line="480" w:lineRule="auto"/>
              <w:rPr>
                <w:rFonts w:ascii="Times New Roman" w:eastAsia="Times New Roman" w:hAnsi="Times New Roman" w:cs="Times New Roman"/>
                <w:sz w:val="24"/>
                <w:szCs w:val="24"/>
              </w:rPr>
            </w:pPr>
            <w:r w:rsidRPr="005531BC">
              <w:rPr>
                <w:rFonts w:ascii="Times New Roman" w:eastAsia="Times New Roman" w:hAnsi="Times New Roman" w:cs="Times New Roman"/>
                <w:b/>
                <w:bCs/>
                <w:sz w:val="24"/>
                <w:szCs w:val="24"/>
              </w:rPr>
              <w:t>All Council</w:t>
            </w:r>
            <w:r w:rsidRPr="005531BC">
              <w:rPr>
                <w:rFonts w:ascii="Times New Roman" w:eastAsia="Times New Roman" w:hAnsi="Times New Roman" w:cs="Times New Roman"/>
                <w:sz w:val="24"/>
                <w:szCs w:val="24"/>
              </w:rPr>
              <w:t> officers must be: (a) Catholic, (b) active members of a Conference, (c) willing and able to attend meetings regularly, and (d) willing and able to perform the duties of their offices.  Officers do not need to be members of the Board at the time of their election.</w:t>
            </w:r>
          </w:p>
          <w:p w14:paraId="19075287" w14:textId="77777777" w:rsidR="005531BC" w:rsidRPr="005531BC" w:rsidRDefault="005531BC" w:rsidP="005531BC">
            <w:pPr>
              <w:spacing w:after="390" w:line="480" w:lineRule="auto"/>
              <w:rPr>
                <w:rFonts w:ascii="Times New Roman" w:eastAsia="Times New Roman" w:hAnsi="Times New Roman" w:cs="Times New Roman"/>
                <w:sz w:val="24"/>
                <w:szCs w:val="24"/>
              </w:rPr>
            </w:pPr>
            <w:r w:rsidRPr="005531BC">
              <w:rPr>
                <w:rFonts w:ascii="Times New Roman" w:eastAsia="Times New Roman" w:hAnsi="Times New Roman" w:cs="Times New Roman"/>
                <w:sz w:val="24"/>
                <w:szCs w:val="24"/>
              </w:rPr>
              <w:lastRenderedPageBreak/>
              <w:t>The Council President and Vice-Presidents </w:t>
            </w:r>
            <w:r w:rsidRPr="005531BC">
              <w:rPr>
                <w:rFonts w:ascii="Times New Roman" w:eastAsia="Times New Roman" w:hAnsi="Times New Roman" w:cs="Times New Roman"/>
                <w:b/>
                <w:bCs/>
                <w:sz w:val="24"/>
                <w:szCs w:val="24"/>
              </w:rPr>
              <w:t>should preferably</w:t>
            </w:r>
            <w:r w:rsidRPr="005531BC">
              <w:rPr>
                <w:rFonts w:ascii="Times New Roman" w:eastAsia="Times New Roman" w:hAnsi="Times New Roman" w:cs="Times New Roman"/>
                <w:sz w:val="24"/>
                <w:szCs w:val="24"/>
              </w:rPr>
              <w:t xml:space="preserve"> be current or former Conference Presidents or </w:t>
            </w:r>
            <w:proofErr w:type="gramStart"/>
            <w:r w:rsidRPr="005531BC">
              <w:rPr>
                <w:rFonts w:ascii="Times New Roman" w:eastAsia="Times New Roman" w:hAnsi="Times New Roman" w:cs="Times New Roman"/>
                <w:sz w:val="24"/>
                <w:szCs w:val="24"/>
              </w:rPr>
              <w:t>Vice-Presidents,</w:t>
            </w:r>
            <w:proofErr w:type="gramEnd"/>
            <w:r w:rsidRPr="005531BC">
              <w:rPr>
                <w:rFonts w:ascii="Times New Roman" w:eastAsia="Times New Roman" w:hAnsi="Times New Roman" w:cs="Times New Roman"/>
                <w:sz w:val="24"/>
                <w:szCs w:val="24"/>
              </w:rPr>
              <w:t> </w:t>
            </w:r>
            <w:r w:rsidRPr="005531BC">
              <w:rPr>
                <w:rFonts w:ascii="Times New Roman" w:eastAsia="Times New Roman" w:hAnsi="Times New Roman" w:cs="Times New Roman"/>
                <w:b/>
                <w:bCs/>
                <w:sz w:val="24"/>
                <w:szCs w:val="24"/>
              </w:rPr>
              <w:t>however any qualified candidate would be considered</w:t>
            </w:r>
            <w:r w:rsidRPr="005531BC">
              <w:rPr>
                <w:rFonts w:ascii="Times New Roman" w:eastAsia="Times New Roman" w:hAnsi="Times New Roman" w:cs="Times New Roman"/>
                <w:sz w:val="24"/>
                <w:szCs w:val="24"/>
              </w:rPr>
              <w:t>.</w:t>
            </w:r>
          </w:p>
        </w:tc>
      </w:tr>
    </w:tbl>
    <w:p w14:paraId="18919703" w14:textId="77777777" w:rsidR="005531BC" w:rsidRPr="005531BC" w:rsidRDefault="005531BC" w:rsidP="005531BC">
      <w:pPr>
        <w:shd w:val="clear" w:color="auto" w:fill="FFFFFF"/>
        <w:spacing w:after="390" w:line="240" w:lineRule="auto"/>
        <w:rPr>
          <w:rFonts w:ascii="Raleway" w:eastAsia="Times New Roman" w:hAnsi="Raleway" w:cs="Times New Roman"/>
          <w:color w:val="323232"/>
          <w:sz w:val="24"/>
          <w:szCs w:val="24"/>
        </w:rPr>
      </w:pPr>
      <w:r w:rsidRPr="005531BC">
        <w:rPr>
          <w:rFonts w:ascii="Raleway" w:eastAsia="Times New Roman" w:hAnsi="Raleway" w:cs="Times New Roman"/>
          <w:color w:val="323232"/>
          <w:sz w:val="24"/>
          <w:szCs w:val="24"/>
        </w:rPr>
        <w:lastRenderedPageBreak/>
        <w:t> </w:t>
      </w:r>
    </w:p>
    <w:p w14:paraId="245B186C" w14:textId="77777777" w:rsidR="005531BC" w:rsidRPr="005531BC" w:rsidRDefault="005531BC" w:rsidP="005531BC">
      <w:pPr>
        <w:shd w:val="clear" w:color="auto" w:fill="FFFFFF"/>
        <w:spacing w:after="390" w:line="240" w:lineRule="auto"/>
        <w:rPr>
          <w:rFonts w:ascii="Raleway" w:eastAsia="Times New Roman" w:hAnsi="Raleway" w:cs="Times New Roman"/>
          <w:color w:val="323232"/>
          <w:sz w:val="24"/>
          <w:szCs w:val="24"/>
        </w:rPr>
      </w:pPr>
      <w:r w:rsidRPr="005531BC">
        <w:rPr>
          <w:rFonts w:ascii="Raleway" w:eastAsia="Times New Roman" w:hAnsi="Raleway" w:cs="Times New Roman"/>
          <w:i/>
          <w:iCs/>
          <w:color w:val="323232"/>
          <w:sz w:val="24"/>
          <w:szCs w:val="24"/>
        </w:rPr>
        <w:t xml:space="preserve">This resolution was adopted with affirmative vote of at least half of the conferences after 15 </w:t>
      </w:r>
      <w:proofErr w:type="spellStart"/>
      <w:r w:rsidRPr="005531BC">
        <w:rPr>
          <w:rFonts w:ascii="Raleway" w:eastAsia="Times New Roman" w:hAnsi="Raleway" w:cs="Times New Roman"/>
          <w:i/>
          <w:iCs/>
          <w:color w:val="323232"/>
          <w:sz w:val="24"/>
          <w:szCs w:val="24"/>
        </w:rPr>
        <w:t>days notice</w:t>
      </w:r>
      <w:proofErr w:type="spellEnd"/>
      <w:r w:rsidRPr="005531BC">
        <w:rPr>
          <w:rFonts w:ascii="Raleway" w:eastAsia="Times New Roman" w:hAnsi="Raleway" w:cs="Times New Roman"/>
          <w:i/>
          <w:iCs/>
          <w:color w:val="323232"/>
          <w:sz w:val="24"/>
          <w:szCs w:val="24"/>
        </w:rPr>
        <w:t>, as required by the bylaws.</w:t>
      </w:r>
    </w:p>
    <w:p w14:paraId="306CDB3E" w14:textId="77777777" w:rsidR="00CD6480" w:rsidRDefault="00CD6480"/>
    <w:sectPr w:rsidR="00CD6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BC"/>
    <w:rsid w:val="005531BC"/>
    <w:rsid w:val="00CD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BBFD"/>
  <w15:chartTrackingRefBased/>
  <w15:docId w15:val="{83B6C0EC-FA8B-4B92-800D-C56E4563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51483">
      <w:bodyDiv w:val="1"/>
      <w:marLeft w:val="0"/>
      <w:marRight w:val="0"/>
      <w:marTop w:val="0"/>
      <w:marBottom w:val="0"/>
      <w:divBdr>
        <w:top w:val="none" w:sz="0" w:space="0" w:color="auto"/>
        <w:left w:val="none" w:sz="0" w:space="0" w:color="auto"/>
        <w:bottom w:val="none" w:sz="0" w:space="0" w:color="auto"/>
        <w:right w:val="none" w:sz="0" w:space="0" w:color="auto"/>
      </w:divBdr>
      <w:divsChild>
        <w:div w:id="17397670">
          <w:marLeft w:val="0"/>
          <w:marRight w:val="0"/>
          <w:marTop w:val="0"/>
          <w:marBottom w:val="0"/>
          <w:divBdr>
            <w:top w:val="none" w:sz="0" w:space="0" w:color="auto"/>
            <w:left w:val="none" w:sz="0" w:space="0" w:color="auto"/>
            <w:bottom w:val="none" w:sz="0" w:space="0" w:color="auto"/>
            <w:right w:val="none" w:sz="0" w:space="0" w:color="auto"/>
          </w:divBdr>
          <w:divsChild>
            <w:div w:id="15107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Jackson</dc:creator>
  <cp:keywords/>
  <dc:description/>
  <cp:lastModifiedBy>Tai Jackson</cp:lastModifiedBy>
  <cp:revision>1</cp:revision>
  <dcterms:created xsi:type="dcterms:W3CDTF">2022-11-05T19:28:00Z</dcterms:created>
  <dcterms:modified xsi:type="dcterms:W3CDTF">2022-11-05T19:32:00Z</dcterms:modified>
</cp:coreProperties>
</file>